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BC45BD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F6690C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údržby, oprav a revizí eskalátorů v objektech ve správě OŘ Ostrava 23/24</w:t>
      </w:r>
      <w:r w:rsidR="00B539B9" w:rsidRPr="00B539B9">
        <w:rPr>
          <w:rFonts w:ascii="Verdana" w:hAnsi="Verdana"/>
          <w:b/>
          <w:bCs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E2982D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E5848">
        <w:rPr>
          <w:rFonts w:ascii="Verdana" w:hAnsi="Verdana"/>
          <w:sz w:val="18"/>
          <w:szCs w:val="18"/>
        </w:rPr>
      </w:r>
      <w:r w:rsidR="006E584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F6690C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údržby, oprav a revizí eskalátorů v objektech ve správě OŘ Ostrava 23/24</w:t>
      </w:r>
      <w:r w:rsidR="00F6690C" w:rsidRPr="00BE7DCE">
        <w:rPr>
          <w:rFonts w:ascii="Verdana" w:hAnsi="Verdana"/>
          <w:b/>
          <w:sz w:val="18"/>
          <w:szCs w:val="18"/>
        </w:rPr>
        <w:t>“</w:t>
      </w:r>
      <w:r w:rsidR="00232FF7" w:rsidRPr="00232FF7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</w:p>
    <w:p w14:paraId="6B4D9D07" w14:textId="04FC5450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6E5848">
        <w:rPr>
          <w:rFonts w:ascii="Verdana" w:hAnsi="Verdana"/>
          <w:sz w:val="18"/>
          <w:szCs w:val="18"/>
        </w:rPr>
      </w:r>
      <w:r w:rsidR="006E5848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F6690C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Zajištění servisu, údržby, oprav a revizí eskalátorů v objektech ve správě OŘ Ostrava 23/24</w:t>
      </w:r>
      <w:r w:rsidR="006E5848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“</w:t>
      </w:r>
      <w:r w:rsidR="00F6690C" w:rsidRPr="00322FF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EF465F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1AD636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  <w:p w14:paraId="6B4D9D0A" w14:textId="427417B7" w:rsidR="00DC5434" w:rsidRPr="00EF465F" w:rsidRDefault="00DC5434" w:rsidP="00EF465F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(ozn</w:t>
            </w:r>
            <w:r w:rsidR="005A0C06" w:rsidRPr="00EF465F">
              <w:rPr>
                <w:rFonts w:ascii="Verdana" w:hAnsi="Verdana"/>
                <w:b/>
                <w:sz w:val="18"/>
                <w:szCs w:val="18"/>
              </w:rPr>
              <w:t>a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 xml:space="preserve">čení </w:t>
            </w:r>
            <w:r w:rsidR="00EF465F" w:rsidRPr="00EF465F">
              <w:rPr>
                <w:rFonts w:ascii="Verdana" w:hAnsi="Verdana"/>
                <w:b/>
                <w:sz w:val="18"/>
                <w:szCs w:val="18"/>
              </w:rPr>
              <w:t xml:space="preserve">konkrétních 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>položek s </w:t>
            </w:r>
            <w:r w:rsidR="005A0C06" w:rsidRPr="00EF465F">
              <w:rPr>
                <w:rFonts w:ascii="Verdana" w:hAnsi="Verdana"/>
                <w:b/>
                <w:sz w:val="18"/>
                <w:szCs w:val="18"/>
              </w:rPr>
              <w:t>odkazem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 xml:space="preserve"> na čl. 19 </w:t>
            </w:r>
            <w:r w:rsidR="00EF465F" w:rsidRPr="00EF465F">
              <w:rPr>
                <w:rFonts w:ascii="Verdana" w:hAnsi="Verdana"/>
                <w:b/>
                <w:sz w:val="18"/>
                <w:szCs w:val="18"/>
              </w:rPr>
              <w:t>Zadávací dokumentace)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772C54BC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58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E58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2FF7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4476A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0C06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6E5848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25E23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35D0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39B9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5434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EF465F"/>
    <w:rsid w:val="00F01186"/>
    <w:rsid w:val="00F11BFF"/>
    <w:rsid w:val="00F12CA2"/>
    <w:rsid w:val="00F17FB5"/>
    <w:rsid w:val="00F20DA3"/>
    <w:rsid w:val="00F21ED6"/>
    <w:rsid w:val="00F2397E"/>
    <w:rsid w:val="00F4576A"/>
    <w:rsid w:val="00F6690C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3B36286-AB33-4CC8-A4A3-7FCB25563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23</cp:revision>
  <cp:lastPrinted>2016-08-01T07:54:00Z</cp:lastPrinted>
  <dcterms:created xsi:type="dcterms:W3CDTF">2018-12-07T16:34:00Z</dcterms:created>
  <dcterms:modified xsi:type="dcterms:W3CDTF">2023-03-06T07:14:00Z</dcterms:modified>
</cp:coreProperties>
</file>